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8338A" w14:textId="29330812" w:rsidR="00E9603B" w:rsidRDefault="00E9603B" w:rsidP="00E9603B">
      <w:pPr>
        <w:pStyle w:val="NormalWeb"/>
        <w:shd w:val="clear" w:color="auto" w:fill="FFFFFF"/>
        <w:spacing w:before="0" w:beforeAutospacing="0" w:after="0" w:afterAutospacing="0"/>
        <w:jc w:val="center"/>
        <w:rPr>
          <w:rStyle w:val="Gl"/>
          <w:rFonts w:ascii="Roboto" w:hAnsi="Roboto"/>
          <w:color w:val="000000"/>
          <w:sz w:val="21"/>
          <w:szCs w:val="21"/>
        </w:rPr>
      </w:pPr>
      <w:r w:rsidRPr="002472CA">
        <w:rPr>
          <w:rStyle w:val="Gl"/>
          <w:rFonts w:ascii="Roboto" w:hAnsi="Roboto"/>
          <w:color w:val="000000"/>
          <w:sz w:val="21"/>
          <w:szCs w:val="21"/>
        </w:rPr>
        <w:t>MASA TENİSİ TURNUVASI ŞARTNAMESİ</w:t>
      </w:r>
    </w:p>
    <w:p w14:paraId="1F7C0151" w14:textId="77777777" w:rsidR="00A70AE3" w:rsidRDefault="00A70AE3" w:rsidP="00E9603B">
      <w:pPr>
        <w:pStyle w:val="NormalWeb"/>
        <w:shd w:val="clear" w:color="auto" w:fill="FFFFFF"/>
        <w:spacing w:before="0" w:beforeAutospacing="0" w:after="0" w:afterAutospacing="0"/>
        <w:jc w:val="center"/>
        <w:rPr>
          <w:rStyle w:val="Gl"/>
          <w:rFonts w:ascii="Roboto" w:hAnsi="Roboto"/>
          <w:color w:val="000000"/>
          <w:sz w:val="21"/>
          <w:szCs w:val="21"/>
        </w:rPr>
      </w:pPr>
    </w:p>
    <w:p w14:paraId="734B419C" w14:textId="18F95F82" w:rsidR="00A70AE3" w:rsidRPr="002472CA" w:rsidRDefault="00A70AE3" w:rsidP="00A70AE3">
      <w:pPr>
        <w:pStyle w:val="NormalWeb"/>
        <w:numPr>
          <w:ilvl w:val="0"/>
          <w:numId w:val="2"/>
        </w:numPr>
        <w:shd w:val="clear" w:color="auto" w:fill="FFFFFF"/>
        <w:spacing w:before="0" w:beforeAutospacing="0" w:after="0" w:afterAutospacing="0"/>
        <w:rPr>
          <w:rStyle w:val="Gl"/>
          <w:rFonts w:ascii="Roboto" w:hAnsi="Roboto"/>
          <w:color w:val="000000"/>
          <w:sz w:val="21"/>
          <w:szCs w:val="21"/>
        </w:rPr>
      </w:pPr>
      <w:r>
        <w:rPr>
          <w:rStyle w:val="Gl"/>
          <w:rFonts w:ascii="Roboto" w:hAnsi="Roboto"/>
          <w:color w:val="000000"/>
          <w:sz w:val="21"/>
          <w:szCs w:val="21"/>
        </w:rPr>
        <w:t>Müsabaka takvimi aşağıdaki gibidir.</w:t>
      </w:r>
    </w:p>
    <w:p w14:paraId="25C96D09" w14:textId="77777777" w:rsidR="002472CA" w:rsidRPr="002472CA" w:rsidRDefault="002472CA" w:rsidP="00E9603B">
      <w:pPr>
        <w:pStyle w:val="NormalWeb"/>
        <w:shd w:val="clear" w:color="auto" w:fill="FFFFFF"/>
        <w:spacing w:before="0" w:beforeAutospacing="0" w:after="0" w:afterAutospacing="0"/>
        <w:jc w:val="center"/>
        <w:rPr>
          <w:rStyle w:val="Gl"/>
          <w:rFonts w:ascii="Roboto" w:hAnsi="Roboto"/>
          <w:color w:val="000000"/>
          <w:sz w:val="21"/>
          <w:szCs w:val="21"/>
        </w:rPr>
      </w:pPr>
    </w:p>
    <w:p w14:paraId="2BD8CA25" w14:textId="77777777" w:rsidR="002472CA" w:rsidRPr="002472CA" w:rsidRDefault="002472CA" w:rsidP="00E9603B">
      <w:pPr>
        <w:pStyle w:val="NormalWeb"/>
        <w:shd w:val="clear" w:color="auto" w:fill="FFFFFF"/>
        <w:spacing w:before="0" w:beforeAutospacing="0" w:after="0" w:afterAutospacing="0"/>
        <w:jc w:val="center"/>
        <w:rPr>
          <w:rFonts w:ascii="Roboto" w:hAnsi="Roboto"/>
          <w:color w:val="000000"/>
          <w:sz w:val="21"/>
          <w:szCs w:val="21"/>
        </w:rPr>
      </w:pPr>
    </w:p>
    <w:tbl>
      <w:tblPr>
        <w:tblStyle w:val="TabloKlavuzu"/>
        <w:tblpPr w:leftFromText="141" w:rightFromText="141" w:vertAnchor="text" w:horzAnchor="margin" w:tblpXSpec="center" w:tblpY="-77"/>
        <w:tblW w:w="0" w:type="auto"/>
        <w:tblLook w:val="04A0" w:firstRow="1" w:lastRow="0" w:firstColumn="1" w:lastColumn="0" w:noHBand="0" w:noVBand="1"/>
      </w:tblPr>
      <w:tblGrid>
        <w:gridCol w:w="3369"/>
        <w:gridCol w:w="2727"/>
        <w:gridCol w:w="3048"/>
      </w:tblGrid>
      <w:tr w:rsidR="00A70AE3" w:rsidRPr="002472CA" w14:paraId="0CC2C035" w14:textId="77777777" w:rsidTr="00A70AE3">
        <w:trPr>
          <w:trHeight w:val="279"/>
        </w:trPr>
        <w:tc>
          <w:tcPr>
            <w:tcW w:w="3369" w:type="dxa"/>
          </w:tcPr>
          <w:p w14:paraId="6B7821D6" w14:textId="77777777" w:rsidR="00A70AE3" w:rsidRPr="002472CA" w:rsidRDefault="00A70AE3" w:rsidP="00A70AE3">
            <w:pPr>
              <w:rPr>
                <w:rFonts w:ascii="Roboto" w:hAnsi="Roboto"/>
              </w:rPr>
            </w:pPr>
            <w:r w:rsidRPr="002472CA">
              <w:rPr>
                <w:rFonts w:ascii="Roboto" w:hAnsi="Roboto"/>
              </w:rPr>
              <w:t xml:space="preserve">Duyuru ve Başvuruların </w:t>
            </w:r>
            <w:r>
              <w:rPr>
                <w:rFonts w:ascii="Roboto" w:hAnsi="Roboto"/>
              </w:rPr>
              <w:t>A</w:t>
            </w:r>
            <w:r w:rsidRPr="002472CA">
              <w:rPr>
                <w:rFonts w:ascii="Roboto" w:hAnsi="Roboto"/>
              </w:rPr>
              <w:t>lınması</w:t>
            </w:r>
          </w:p>
        </w:tc>
        <w:tc>
          <w:tcPr>
            <w:tcW w:w="2727" w:type="dxa"/>
          </w:tcPr>
          <w:p w14:paraId="7AB710BD" w14:textId="2FEED74A" w:rsidR="00A70AE3" w:rsidRPr="002472CA" w:rsidRDefault="0042582C" w:rsidP="00A70AE3">
            <w:pPr>
              <w:rPr>
                <w:rFonts w:ascii="Roboto" w:hAnsi="Roboto"/>
              </w:rPr>
            </w:pPr>
            <w:proofErr w:type="gramStart"/>
            <w:r>
              <w:rPr>
                <w:rFonts w:ascii="Roboto" w:hAnsi="Roboto"/>
              </w:rPr>
              <w:t>18</w:t>
            </w:r>
            <w:r w:rsidR="00A70AE3" w:rsidRPr="002472CA">
              <w:rPr>
                <w:rFonts w:ascii="Roboto" w:hAnsi="Roboto"/>
              </w:rPr>
              <w:t>/04/2022</w:t>
            </w:r>
            <w:proofErr w:type="gramEnd"/>
          </w:p>
        </w:tc>
        <w:tc>
          <w:tcPr>
            <w:tcW w:w="3048" w:type="dxa"/>
          </w:tcPr>
          <w:p w14:paraId="5C0A288E" w14:textId="48B47078" w:rsidR="00A70AE3" w:rsidRPr="002472CA" w:rsidRDefault="00585394" w:rsidP="00585394">
            <w:pPr>
              <w:rPr>
                <w:rFonts w:ascii="Roboto" w:hAnsi="Roboto"/>
              </w:rPr>
            </w:pPr>
            <w:r>
              <w:rPr>
                <w:rFonts w:ascii="Roboto" w:hAnsi="Roboto"/>
              </w:rPr>
              <w:t>07//05</w:t>
            </w:r>
            <w:r w:rsidR="00A70AE3" w:rsidRPr="002472CA">
              <w:rPr>
                <w:rFonts w:ascii="Roboto" w:hAnsi="Roboto"/>
              </w:rPr>
              <w:t>/2022</w:t>
            </w:r>
          </w:p>
        </w:tc>
      </w:tr>
      <w:tr w:rsidR="00A70AE3" w:rsidRPr="002472CA" w14:paraId="588B3BDC" w14:textId="77777777" w:rsidTr="00A70AE3">
        <w:trPr>
          <w:trHeight w:val="279"/>
        </w:trPr>
        <w:tc>
          <w:tcPr>
            <w:tcW w:w="3369" w:type="dxa"/>
          </w:tcPr>
          <w:p w14:paraId="265464F5" w14:textId="77777777" w:rsidR="00A70AE3" w:rsidRPr="002472CA" w:rsidRDefault="00A70AE3" w:rsidP="00A70AE3">
            <w:pPr>
              <w:rPr>
                <w:rFonts w:ascii="Roboto" w:hAnsi="Roboto"/>
              </w:rPr>
            </w:pPr>
            <w:r>
              <w:rPr>
                <w:rFonts w:ascii="Roboto" w:hAnsi="Roboto"/>
              </w:rPr>
              <w:t>Kura/Fikstür İ</w:t>
            </w:r>
            <w:r w:rsidRPr="002472CA">
              <w:rPr>
                <w:rFonts w:ascii="Roboto" w:hAnsi="Roboto"/>
              </w:rPr>
              <w:t xml:space="preserve">lanı </w:t>
            </w:r>
          </w:p>
        </w:tc>
        <w:tc>
          <w:tcPr>
            <w:tcW w:w="2727" w:type="dxa"/>
          </w:tcPr>
          <w:p w14:paraId="0EB1CB39" w14:textId="1008BBDC" w:rsidR="00A70AE3" w:rsidRPr="002472CA" w:rsidRDefault="00585394" w:rsidP="00A70AE3">
            <w:pPr>
              <w:rPr>
                <w:rFonts w:ascii="Roboto" w:hAnsi="Roboto"/>
              </w:rPr>
            </w:pPr>
            <w:r>
              <w:rPr>
                <w:rFonts w:ascii="Roboto" w:hAnsi="Roboto"/>
              </w:rPr>
              <w:t>07</w:t>
            </w:r>
            <w:bookmarkStart w:id="0" w:name="_GoBack"/>
            <w:bookmarkEnd w:id="0"/>
            <w:r w:rsidR="00A70AE3" w:rsidRPr="002472CA">
              <w:rPr>
                <w:rFonts w:ascii="Roboto" w:hAnsi="Roboto"/>
              </w:rPr>
              <w:t>/05/2022</w:t>
            </w:r>
          </w:p>
        </w:tc>
        <w:tc>
          <w:tcPr>
            <w:tcW w:w="3048" w:type="dxa"/>
          </w:tcPr>
          <w:p w14:paraId="55CDF05E" w14:textId="77777777" w:rsidR="00A70AE3" w:rsidRPr="002472CA" w:rsidRDefault="00A70AE3" w:rsidP="00A70AE3">
            <w:pPr>
              <w:rPr>
                <w:rFonts w:ascii="Roboto" w:hAnsi="Roboto"/>
              </w:rPr>
            </w:pPr>
            <w:proofErr w:type="gramStart"/>
            <w:r w:rsidRPr="002472CA">
              <w:rPr>
                <w:rFonts w:ascii="Roboto" w:hAnsi="Roboto"/>
              </w:rPr>
              <w:t>08/05/2022</w:t>
            </w:r>
            <w:proofErr w:type="gramEnd"/>
          </w:p>
        </w:tc>
      </w:tr>
      <w:tr w:rsidR="00A70AE3" w:rsidRPr="002472CA" w14:paraId="3BA40C63" w14:textId="77777777" w:rsidTr="00A70AE3">
        <w:trPr>
          <w:trHeight w:val="279"/>
        </w:trPr>
        <w:tc>
          <w:tcPr>
            <w:tcW w:w="3369" w:type="dxa"/>
          </w:tcPr>
          <w:p w14:paraId="70844E78" w14:textId="77777777" w:rsidR="00A70AE3" w:rsidRPr="002472CA" w:rsidRDefault="00A70AE3" w:rsidP="00A70AE3">
            <w:pPr>
              <w:rPr>
                <w:rFonts w:ascii="Roboto" w:hAnsi="Roboto"/>
              </w:rPr>
            </w:pPr>
            <w:r w:rsidRPr="002472CA">
              <w:rPr>
                <w:rFonts w:ascii="Roboto" w:hAnsi="Roboto"/>
              </w:rPr>
              <w:t>Müsabakalar</w:t>
            </w:r>
          </w:p>
        </w:tc>
        <w:tc>
          <w:tcPr>
            <w:tcW w:w="2727" w:type="dxa"/>
          </w:tcPr>
          <w:p w14:paraId="1EC352D9" w14:textId="77777777" w:rsidR="00A70AE3" w:rsidRPr="002472CA" w:rsidRDefault="00A70AE3" w:rsidP="00A70AE3">
            <w:pPr>
              <w:rPr>
                <w:rFonts w:ascii="Roboto" w:hAnsi="Roboto"/>
              </w:rPr>
            </w:pPr>
            <w:proofErr w:type="gramStart"/>
            <w:r w:rsidRPr="002472CA">
              <w:rPr>
                <w:rFonts w:ascii="Roboto" w:hAnsi="Roboto"/>
              </w:rPr>
              <w:t>09/05/2022</w:t>
            </w:r>
            <w:proofErr w:type="gramEnd"/>
          </w:p>
        </w:tc>
        <w:tc>
          <w:tcPr>
            <w:tcW w:w="3048" w:type="dxa"/>
          </w:tcPr>
          <w:p w14:paraId="464E0F0C" w14:textId="45DECE0C" w:rsidR="00A70AE3" w:rsidRPr="002472CA" w:rsidRDefault="0042582C" w:rsidP="00A70AE3">
            <w:pPr>
              <w:rPr>
                <w:rFonts w:ascii="Roboto" w:hAnsi="Roboto"/>
              </w:rPr>
            </w:pPr>
            <w:proofErr w:type="gramStart"/>
            <w:r>
              <w:rPr>
                <w:rFonts w:ascii="Roboto" w:hAnsi="Roboto"/>
              </w:rPr>
              <w:t>17</w:t>
            </w:r>
            <w:r w:rsidR="00A70AE3" w:rsidRPr="002472CA">
              <w:rPr>
                <w:rFonts w:ascii="Roboto" w:hAnsi="Roboto"/>
              </w:rPr>
              <w:t>/05/2022</w:t>
            </w:r>
            <w:proofErr w:type="gramEnd"/>
          </w:p>
        </w:tc>
      </w:tr>
    </w:tbl>
    <w:p w14:paraId="443B6986" w14:textId="77777777" w:rsidR="00A70AE3" w:rsidRDefault="00A70AE3" w:rsidP="002472CA">
      <w:pPr>
        <w:pStyle w:val="NormalWeb"/>
        <w:shd w:val="clear" w:color="auto" w:fill="FFFFFF"/>
        <w:spacing w:before="0" w:beforeAutospacing="0" w:after="0" w:afterAutospacing="0"/>
        <w:rPr>
          <w:rFonts w:ascii="Roboto" w:hAnsi="Roboto"/>
          <w:color w:val="000000"/>
          <w:sz w:val="21"/>
          <w:szCs w:val="21"/>
        </w:rPr>
      </w:pPr>
    </w:p>
    <w:p w14:paraId="364C1731" w14:textId="77777777" w:rsidR="00A70AE3" w:rsidRDefault="00A70AE3" w:rsidP="002472CA">
      <w:pPr>
        <w:pStyle w:val="NormalWeb"/>
        <w:shd w:val="clear" w:color="auto" w:fill="FFFFFF"/>
        <w:spacing w:before="0" w:beforeAutospacing="0" w:after="0" w:afterAutospacing="0"/>
        <w:rPr>
          <w:rFonts w:ascii="Roboto" w:hAnsi="Roboto"/>
          <w:color w:val="000000"/>
          <w:sz w:val="21"/>
          <w:szCs w:val="21"/>
        </w:rPr>
      </w:pPr>
    </w:p>
    <w:p w14:paraId="202280A7" w14:textId="77777777" w:rsidR="00A70AE3" w:rsidRDefault="00A70AE3" w:rsidP="002472CA">
      <w:pPr>
        <w:pStyle w:val="NormalWeb"/>
        <w:shd w:val="clear" w:color="auto" w:fill="FFFFFF"/>
        <w:spacing w:before="0" w:beforeAutospacing="0" w:after="0" w:afterAutospacing="0"/>
        <w:rPr>
          <w:rFonts w:ascii="Roboto" w:hAnsi="Roboto"/>
          <w:color w:val="000000"/>
          <w:sz w:val="21"/>
          <w:szCs w:val="21"/>
        </w:rPr>
      </w:pPr>
    </w:p>
    <w:p w14:paraId="66AE55F1" w14:textId="77777777" w:rsidR="00A70AE3" w:rsidRDefault="00A70AE3" w:rsidP="002472CA">
      <w:pPr>
        <w:pStyle w:val="NormalWeb"/>
        <w:shd w:val="clear" w:color="auto" w:fill="FFFFFF"/>
        <w:spacing w:before="0" w:beforeAutospacing="0" w:after="0" w:afterAutospacing="0"/>
        <w:rPr>
          <w:rFonts w:ascii="Roboto" w:hAnsi="Roboto"/>
          <w:color w:val="000000"/>
          <w:sz w:val="21"/>
          <w:szCs w:val="21"/>
        </w:rPr>
      </w:pPr>
    </w:p>
    <w:p w14:paraId="08AA66CD" w14:textId="3E1CD935" w:rsidR="00E9603B" w:rsidRPr="002472CA" w:rsidRDefault="00E9603B" w:rsidP="002472CA">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2-</w:t>
      </w:r>
      <w:r w:rsidR="009F6925">
        <w:rPr>
          <w:rFonts w:ascii="Roboto" w:hAnsi="Roboto"/>
          <w:color w:val="000000"/>
          <w:sz w:val="21"/>
          <w:szCs w:val="21"/>
        </w:rPr>
        <w:t xml:space="preserve"> </w:t>
      </w:r>
      <w:r w:rsidRPr="002472CA">
        <w:rPr>
          <w:rFonts w:ascii="Roboto" w:hAnsi="Roboto"/>
          <w:color w:val="000000"/>
          <w:sz w:val="21"/>
          <w:szCs w:val="21"/>
        </w:rPr>
        <w:t xml:space="preserve">Maçlar </w:t>
      </w:r>
      <w:r w:rsidR="00D161EE">
        <w:rPr>
          <w:rFonts w:ascii="Roboto" w:hAnsi="Roboto"/>
          <w:color w:val="000000"/>
          <w:sz w:val="21"/>
          <w:szCs w:val="21"/>
        </w:rPr>
        <w:t xml:space="preserve">75. Yıl Cumhuriyet Yatılı Bölge Ortaokulu Çok Amaçlı Salonunda </w:t>
      </w:r>
      <w:r w:rsidRPr="002472CA">
        <w:rPr>
          <w:rFonts w:ascii="Roboto" w:hAnsi="Roboto"/>
          <w:color w:val="000000"/>
          <w:sz w:val="21"/>
          <w:szCs w:val="21"/>
        </w:rPr>
        <w:t xml:space="preserve">gerçekleştirilecektir. </w:t>
      </w:r>
    </w:p>
    <w:p w14:paraId="0C366AE4" w14:textId="73C59E84"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3-</w:t>
      </w:r>
      <w:r w:rsidR="009F6925">
        <w:rPr>
          <w:rFonts w:ascii="Roboto" w:hAnsi="Roboto"/>
          <w:color w:val="000000"/>
          <w:sz w:val="21"/>
          <w:szCs w:val="21"/>
        </w:rPr>
        <w:t xml:space="preserve"> </w:t>
      </w:r>
      <w:r w:rsidRPr="002472CA">
        <w:rPr>
          <w:rFonts w:ascii="Roboto" w:hAnsi="Roboto"/>
          <w:color w:val="000000"/>
          <w:sz w:val="21"/>
          <w:szCs w:val="21"/>
        </w:rPr>
        <w:t>Turnuvaya milli eğitim müdürlüğüne bağlı tüm personeller katılabilecektir.</w:t>
      </w:r>
    </w:p>
    <w:p w14:paraId="1EAF6AF2" w14:textId="7F5F2D1A"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4-</w:t>
      </w:r>
      <w:r w:rsidR="009F6925">
        <w:rPr>
          <w:rFonts w:ascii="Roboto" w:hAnsi="Roboto"/>
          <w:color w:val="000000"/>
          <w:sz w:val="21"/>
          <w:szCs w:val="21"/>
        </w:rPr>
        <w:t xml:space="preserve"> </w:t>
      </w:r>
      <w:r w:rsidRPr="002472CA">
        <w:rPr>
          <w:rFonts w:ascii="Roboto" w:hAnsi="Roboto"/>
          <w:color w:val="000000"/>
          <w:sz w:val="21"/>
          <w:szCs w:val="21"/>
        </w:rPr>
        <w:t>Maçlar 5 set üzerinden oynanır. 3 set kazanan maçı kazanmış sayılacaktır. Maçın ilk oyunu için saha ve servis atma seçimi kura atışıyla belirlenir. Kurayı kazanan oyuncu saha ya da servis atmayı öncelik olarak tercih etme hakkına sahiptir.</w:t>
      </w:r>
    </w:p>
    <w:p w14:paraId="4AA68FA5" w14:textId="01524818"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5-</w:t>
      </w:r>
      <w:r w:rsidR="009F6925">
        <w:rPr>
          <w:rFonts w:ascii="Roboto" w:hAnsi="Roboto"/>
          <w:color w:val="000000"/>
          <w:sz w:val="21"/>
          <w:szCs w:val="21"/>
        </w:rPr>
        <w:t xml:space="preserve"> </w:t>
      </w:r>
      <w:r w:rsidRPr="002472CA">
        <w:rPr>
          <w:rFonts w:ascii="Roboto" w:hAnsi="Roboto"/>
          <w:color w:val="000000"/>
          <w:sz w:val="21"/>
          <w:szCs w:val="21"/>
        </w:rPr>
        <w:t>Setler 11 sayı üzerinden oynanır. Servis atışları 2’şerli sırayla yapılır.</w:t>
      </w:r>
    </w:p>
    <w:p w14:paraId="72E17C96" w14:textId="4CA467C2"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6-</w:t>
      </w:r>
      <w:r w:rsidR="009F6925">
        <w:rPr>
          <w:rFonts w:ascii="Roboto" w:hAnsi="Roboto"/>
          <w:color w:val="000000"/>
          <w:sz w:val="21"/>
          <w:szCs w:val="21"/>
        </w:rPr>
        <w:t xml:space="preserve"> </w:t>
      </w:r>
      <w:r w:rsidRPr="002472CA">
        <w:rPr>
          <w:rFonts w:ascii="Roboto" w:hAnsi="Roboto"/>
          <w:color w:val="000000"/>
          <w:sz w:val="21"/>
          <w:szCs w:val="21"/>
        </w:rPr>
        <w:t>Setin son sayısına eşitlikle (10–10) girildiği takdirde avantaj kuralı uygulanır. Bu durumda 2 farklı üstünlüğü yakalayan taraf setin galibi olur.</w:t>
      </w:r>
    </w:p>
    <w:p w14:paraId="4F7589EA" w14:textId="5A2D494E"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7-</w:t>
      </w:r>
      <w:r w:rsidR="009F6925">
        <w:rPr>
          <w:rFonts w:ascii="Roboto" w:hAnsi="Roboto"/>
          <w:color w:val="000000"/>
          <w:sz w:val="21"/>
          <w:szCs w:val="21"/>
        </w:rPr>
        <w:t xml:space="preserve"> </w:t>
      </w:r>
      <w:r w:rsidRPr="002472CA">
        <w:rPr>
          <w:rFonts w:ascii="Roboto" w:hAnsi="Roboto"/>
          <w:color w:val="000000"/>
          <w:sz w:val="21"/>
          <w:szCs w:val="21"/>
        </w:rPr>
        <w:t>Müsabakalar katılımcı sayısına göre belirlene</w:t>
      </w:r>
      <w:r w:rsidR="00D161EE">
        <w:rPr>
          <w:rFonts w:ascii="Roboto" w:hAnsi="Roboto"/>
          <w:color w:val="000000"/>
          <w:sz w:val="21"/>
          <w:szCs w:val="21"/>
        </w:rPr>
        <w:t>ce</w:t>
      </w:r>
      <w:r w:rsidRPr="002472CA">
        <w:rPr>
          <w:rFonts w:ascii="Roboto" w:hAnsi="Roboto"/>
          <w:color w:val="000000"/>
          <w:sz w:val="21"/>
          <w:szCs w:val="21"/>
        </w:rPr>
        <w:t>ktir.</w:t>
      </w:r>
    </w:p>
    <w:p w14:paraId="6B38C6EC" w14:textId="44A1A9BA"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8-</w:t>
      </w:r>
      <w:r w:rsidR="00D161EE" w:rsidRPr="00D161EE">
        <w:rPr>
          <w:sz w:val="21"/>
          <w:szCs w:val="21"/>
        </w:rPr>
        <w:t xml:space="preserve"> </w:t>
      </w:r>
      <w:r w:rsidR="00D161EE" w:rsidRPr="00AA4F49">
        <w:rPr>
          <w:sz w:val="21"/>
          <w:szCs w:val="21"/>
        </w:rPr>
        <w:t xml:space="preserve">Tüm müsabakalar </w:t>
      </w:r>
      <w:r w:rsidR="00D161EE" w:rsidRPr="00AA4F49">
        <w:rPr>
          <w:b/>
          <w:bCs/>
          <w:sz w:val="21"/>
          <w:szCs w:val="21"/>
        </w:rPr>
        <w:t>hafta içi</w:t>
      </w:r>
      <w:r w:rsidR="00D161EE">
        <w:rPr>
          <w:b/>
          <w:bCs/>
          <w:sz w:val="21"/>
          <w:szCs w:val="21"/>
        </w:rPr>
        <w:t xml:space="preserve"> </w:t>
      </w:r>
      <w:r w:rsidR="00D161EE" w:rsidRPr="00AA4F49">
        <w:rPr>
          <w:b/>
          <w:bCs/>
          <w:sz w:val="21"/>
          <w:szCs w:val="21"/>
        </w:rPr>
        <w:t>-</w:t>
      </w:r>
      <w:r w:rsidR="00D161EE">
        <w:rPr>
          <w:b/>
          <w:bCs/>
          <w:sz w:val="21"/>
          <w:szCs w:val="21"/>
        </w:rPr>
        <w:t xml:space="preserve"> </w:t>
      </w:r>
      <w:r w:rsidR="00D161EE" w:rsidRPr="00AA4F49">
        <w:rPr>
          <w:b/>
          <w:bCs/>
          <w:sz w:val="21"/>
          <w:szCs w:val="21"/>
        </w:rPr>
        <w:t>hafta sonu</w:t>
      </w:r>
      <w:r w:rsidR="00D161EE" w:rsidRPr="00AA4F49">
        <w:rPr>
          <w:sz w:val="21"/>
          <w:szCs w:val="21"/>
        </w:rPr>
        <w:t xml:space="preserve"> zamanlar içerisinde oynanacaktır.</w:t>
      </w:r>
      <w:r w:rsidR="00D161EE">
        <w:rPr>
          <w:sz w:val="21"/>
          <w:szCs w:val="21"/>
        </w:rPr>
        <w:t xml:space="preserve"> Genel duyurular ve </w:t>
      </w:r>
      <w:proofErr w:type="gramStart"/>
      <w:r w:rsidR="00D161EE">
        <w:rPr>
          <w:sz w:val="21"/>
          <w:szCs w:val="21"/>
        </w:rPr>
        <w:t>fikstür</w:t>
      </w:r>
      <w:proofErr w:type="gramEnd"/>
      <w:r w:rsidR="00D161EE">
        <w:rPr>
          <w:sz w:val="21"/>
          <w:szCs w:val="21"/>
        </w:rPr>
        <w:t xml:space="preserve"> sonuçları </w:t>
      </w:r>
      <w:r w:rsidR="00A70AE3">
        <w:rPr>
          <w:sz w:val="21"/>
          <w:szCs w:val="21"/>
        </w:rPr>
        <w:t xml:space="preserve">Azdavay Anadolu imam hatip Lisesi </w:t>
      </w:r>
      <w:r w:rsidR="00D161EE">
        <w:rPr>
          <w:sz w:val="21"/>
          <w:szCs w:val="21"/>
        </w:rPr>
        <w:t>Web sitesi ve Sosyal Medya Hesaplarından yayınlanacaktır</w:t>
      </w:r>
      <w:r w:rsidR="00EC6BBC">
        <w:rPr>
          <w:sz w:val="21"/>
          <w:szCs w:val="21"/>
        </w:rPr>
        <w:t>.</w:t>
      </w:r>
      <w:r w:rsidRPr="002472CA">
        <w:rPr>
          <w:rFonts w:ascii="Roboto" w:hAnsi="Roboto"/>
          <w:color w:val="000000"/>
          <w:sz w:val="21"/>
          <w:szCs w:val="21"/>
        </w:rPr>
        <w:t> Her maç öncesi ısınma süresi 2 dakikadır.</w:t>
      </w:r>
    </w:p>
    <w:p w14:paraId="7C3441AB" w14:textId="166213C0"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9-</w:t>
      </w:r>
      <w:r w:rsidR="009F6925">
        <w:rPr>
          <w:rFonts w:ascii="Roboto" w:hAnsi="Roboto"/>
          <w:color w:val="000000"/>
          <w:sz w:val="21"/>
          <w:szCs w:val="21"/>
        </w:rPr>
        <w:t xml:space="preserve"> </w:t>
      </w:r>
      <w:r w:rsidRPr="002472CA">
        <w:rPr>
          <w:rFonts w:ascii="Roboto" w:hAnsi="Roboto"/>
          <w:color w:val="000000"/>
          <w:sz w:val="21"/>
          <w:szCs w:val="21"/>
        </w:rPr>
        <w:t>Servis başlangıç noktasında top, servis atacak olan oyuncunun serbest elinin açık olan avuç içinde, masa seviyesinin üzerinde olacak şekilde, sabit olarak duracaktır.</w:t>
      </w:r>
    </w:p>
    <w:p w14:paraId="7BC839B9" w14:textId="4B9C5B21"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10-</w:t>
      </w:r>
      <w:r w:rsidR="009F6925">
        <w:rPr>
          <w:rFonts w:ascii="Roboto" w:hAnsi="Roboto"/>
          <w:color w:val="000000"/>
          <w:sz w:val="21"/>
          <w:szCs w:val="21"/>
        </w:rPr>
        <w:t xml:space="preserve"> </w:t>
      </w:r>
      <w:r w:rsidRPr="002472CA">
        <w:rPr>
          <w:rFonts w:ascii="Roboto" w:hAnsi="Roboto"/>
          <w:color w:val="000000"/>
          <w:sz w:val="21"/>
          <w:szCs w:val="21"/>
        </w:rPr>
        <w:t xml:space="preserve">Oyuncular müsabakaya başlamadan 10 dakika önce hazır olmalıdırlar. Müsabakaya zamanında gelmeyen oyuncu 10 </w:t>
      </w:r>
      <w:proofErr w:type="spellStart"/>
      <w:r w:rsidRPr="002472CA">
        <w:rPr>
          <w:rFonts w:ascii="Roboto" w:hAnsi="Roboto"/>
          <w:color w:val="000000"/>
          <w:sz w:val="21"/>
          <w:szCs w:val="21"/>
        </w:rPr>
        <w:t>dk</w:t>
      </w:r>
      <w:proofErr w:type="spellEnd"/>
      <w:r w:rsidRPr="002472CA">
        <w:rPr>
          <w:rFonts w:ascii="Roboto" w:hAnsi="Roboto"/>
          <w:color w:val="000000"/>
          <w:sz w:val="21"/>
          <w:szCs w:val="21"/>
        </w:rPr>
        <w:t xml:space="preserve"> beklenir. Gelmeyen oyuncu hükmen yenilmiş sayılacaktır.</w:t>
      </w:r>
    </w:p>
    <w:p w14:paraId="4B5B711B" w14:textId="4860EB89"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11-</w:t>
      </w:r>
      <w:r w:rsidR="009F6925">
        <w:rPr>
          <w:rFonts w:ascii="Roboto" w:hAnsi="Roboto"/>
          <w:color w:val="000000"/>
          <w:sz w:val="21"/>
          <w:szCs w:val="21"/>
        </w:rPr>
        <w:t xml:space="preserve"> </w:t>
      </w:r>
      <w:r w:rsidRPr="002472CA">
        <w:rPr>
          <w:rFonts w:ascii="Roboto" w:hAnsi="Roboto"/>
          <w:color w:val="000000"/>
          <w:sz w:val="21"/>
          <w:szCs w:val="21"/>
        </w:rPr>
        <w:t>Hükmen yenilgide skor 2-0 </w:t>
      </w:r>
      <w:proofErr w:type="spellStart"/>
      <w:proofErr w:type="gramStart"/>
      <w:r w:rsidRPr="002472CA">
        <w:rPr>
          <w:rFonts w:ascii="Roboto" w:hAnsi="Roboto"/>
          <w:color w:val="000000"/>
          <w:sz w:val="21"/>
          <w:szCs w:val="21"/>
        </w:rPr>
        <w:t>dır</w:t>
      </w:r>
      <w:proofErr w:type="spellEnd"/>
      <w:proofErr w:type="gramEnd"/>
      <w:r w:rsidRPr="002472CA">
        <w:rPr>
          <w:rFonts w:ascii="Roboto" w:hAnsi="Roboto"/>
          <w:color w:val="000000"/>
          <w:sz w:val="21"/>
          <w:szCs w:val="21"/>
        </w:rPr>
        <w:t>.</w:t>
      </w:r>
    </w:p>
    <w:p w14:paraId="0E0EFF3D" w14:textId="4938CBD9"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12-</w:t>
      </w:r>
      <w:r w:rsidR="009F6925">
        <w:rPr>
          <w:rFonts w:ascii="Roboto" w:hAnsi="Roboto"/>
          <w:color w:val="000000"/>
          <w:sz w:val="21"/>
          <w:szCs w:val="21"/>
        </w:rPr>
        <w:t xml:space="preserve"> </w:t>
      </w:r>
      <w:r w:rsidRPr="002472CA">
        <w:rPr>
          <w:rFonts w:ascii="Roboto" w:hAnsi="Roboto"/>
          <w:color w:val="000000"/>
          <w:sz w:val="21"/>
          <w:szCs w:val="21"/>
        </w:rPr>
        <w:t xml:space="preserve">Müsabakalar çekilecek </w:t>
      </w:r>
      <w:proofErr w:type="gramStart"/>
      <w:r w:rsidRPr="002472CA">
        <w:rPr>
          <w:rFonts w:ascii="Roboto" w:hAnsi="Roboto"/>
          <w:color w:val="000000"/>
          <w:sz w:val="21"/>
          <w:szCs w:val="21"/>
        </w:rPr>
        <w:t>fikstürde</w:t>
      </w:r>
      <w:proofErr w:type="gramEnd"/>
      <w:r w:rsidRPr="002472CA">
        <w:rPr>
          <w:rFonts w:ascii="Roboto" w:hAnsi="Roboto"/>
          <w:color w:val="000000"/>
          <w:sz w:val="21"/>
          <w:szCs w:val="21"/>
        </w:rPr>
        <w:t xml:space="preserve"> belirtilen tarih ve saatlerde yapılacaktır.</w:t>
      </w:r>
    </w:p>
    <w:p w14:paraId="7062863F" w14:textId="22F11EF2"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13-</w:t>
      </w:r>
      <w:r w:rsidR="009F6925">
        <w:rPr>
          <w:rFonts w:ascii="Roboto" w:hAnsi="Roboto"/>
          <w:color w:val="000000"/>
          <w:sz w:val="21"/>
          <w:szCs w:val="21"/>
        </w:rPr>
        <w:t xml:space="preserve"> </w:t>
      </w:r>
      <w:r w:rsidRPr="002472CA">
        <w:rPr>
          <w:rFonts w:ascii="Roboto" w:hAnsi="Roboto"/>
          <w:color w:val="000000"/>
          <w:sz w:val="21"/>
          <w:szCs w:val="21"/>
        </w:rPr>
        <w:t xml:space="preserve">Müsabakalar katılıma göre </w:t>
      </w:r>
      <w:r w:rsidR="00716071" w:rsidRPr="002472CA">
        <w:rPr>
          <w:rFonts w:ascii="Roboto" w:hAnsi="Roboto"/>
          <w:color w:val="000000"/>
          <w:sz w:val="21"/>
          <w:szCs w:val="21"/>
        </w:rPr>
        <w:t>tek devreli veya çift devreli yapılacaktır.</w:t>
      </w:r>
    </w:p>
    <w:p w14:paraId="0EC51CD8" w14:textId="173CFEF6"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14-</w:t>
      </w:r>
      <w:r w:rsidR="009F6925">
        <w:rPr>
          <w:rFonts w:ascii="Roboto" w:hAnsi="Roboto"/>
          <w:color w:val="000000"/>
          <w:sz w:val="21"/>
          <w:szCs w:val="21"/>
        </w:rPr>
        <w:t xml:space="preserve"> </w:t>
      </w:r>
      <w:r w:rsidRPr="002472CA">
        <w:rPr>
          <w:rFonts w:ascii="Roboto" w:hAnsi="Roboto"/>
          <w:color w:val="000000"/>
          <w:sz w:val="21"/>
          <w:szCs w:val="21"/>
        </w:rPr>
        <w:t>Kura çekimi Tertip Komitesi  tarafından yapılacaktır.</w:t>
      </w:r>
    </w:p>
    <w:p w14:paraId="3AF04AFC" w14:textId="1A0DDD11"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15-</w:t>
      </w:r>
      <w:r w:rsidR="009F6925">
        <w:rPr>
          <w:rFonts w:ascii="Roboto" w:hAnsi="Roboto"/>
          <w:color w:val="000000"/>
          <w:sz w:val="21"/>
          <w:szCs w:val="21"/>
        </w:rPr>
        <w:t xml:space="preserve"> </w:t>
      </w:r>
      <w:r w:rsidRPr="002472CA">
        <w:rPr>
          <w:rFonts w:ascii="Roboto" w:hAnsi="Roboto"/>
          <w:color w:val="000000"/>
          <w:sz w:val="21"/>
          <w:szCs w:val="21"/>
        </w:rPr>
        <w:t>İsteyenler maçlarda kendine ait raketleri kullanabilir. Raketi olmayanlar için salonda raket hazır bulundurulacaktır.</w:t>
      </w:r>
    </w:p>
    <w:p w14:paraId="2F796816" w14:textId="20E68369"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16-</w:t>
      </w:r>
      <w:r w:rsidR="009F6925">
        <w:rPr>
          <w:rFonts w:ascii="Roboto" w:hAnsi="Roboto"/>
          <w:color w:val="000000"/>
          <w:sz w:val="21"/>
          <w:szCs w:val="21"/>
        </w:rPr>
        <w:t xml:space="preserve"> </w:t>
      </w:r>
      <w:r w:rsidRPr="002472CA">
        <w:rPr>
          <w:rFonts w:ascii="Roboto" w:hAnsi="Roboto"/>
          <w:color w:val="000000"/>
          <w:sz w:val="21"/>
          <w:szCs w:val="21"/>
        </w:rPr>
        <w:t>Sağlık raporu (Sağlık Raporu alınmaması durumunda yaşanılacak muhtemel sağlık probleminde tüm sorumluluk Katılımcıya aittir.)</w:t>
      </w:r>
    </w:p>
    <w:p w14:paraId="5F9AD2DB" w14:textId="464C0964"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17-</w:t>
      </w:r>
      <w:r w:rsidR="009F6925">
        <w:rPr>
          <w:rFonts w:ascii="Roboto" w:hAnsi="Roboto"/>
          <w:color w:val="000000"/>
          <w:sz w:val="21"/>
          <w:szCs w:val="21"/>
        </w:rPr>
        <w:t xml:space="preserve"> </w:t>
      </w:r>
      <w:r w:rsidRPr="002472CA">
        <w:rPr>
          <w:rFonts w:ascii="Roboto" w:hAnsi="Roboto"/>
          <w:color w:val="000000"/>
          <w:sz w:val="21"/>
          <w:szCs w:val="21"/>
        </w:rPr>
        <w:t>Turnuvada Türkiye Masa Tenisi Federasyonu Karşılaşma kuralları geçerlidir.</w:t>
      </w:r>
    </w:p>
    <w:p w14:paraId="5198049B" w14:textId="6E112EA5"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18-</w:t>
      </w:r>
      <w:r w:rsidR="009F6925">
        <w:rPr>
          <w:rFonts w:ascii="Roboto" w:hAnsi="Roboto"/>
          <w:color w:val="000000"/>
          <w:sz w:val="21"/>
          <w:szCs w:val="21"/>
        </w:rPr>
        <w:t xml:space="preserve"> </w:t>
      </w:r>
      <w:r w:rsidRPr="002472CA">
        <w:rPr>
          <w:rFonts w:ascii="Roboto" w:hAnsi="Roboto"/>
          <w:color w:val="000000"/>
          <w:sz w:val="21"/>
          <w:szCs w:val="21"/>
        </w:rPr>
        <w:t xml:space="preserve">Turnuva kurallarına uymayan ve sportmenlik dışı davranışlarda bulunan sporcular önce uyarılır gerekli görüldüğü </w:t>
      </w:r>
      <w:proofErr w:type="gramStart"/>
      <w:r w:rsidRPr="002472CA">
        <w:rPr>
          <w:rFonts w:ascii="Roboto" w:hAnsi="Roboto"/>
          <w:color w:val="000000"/>
          <w:sz w:val="21"/>
          <w:szCs w:val="21"/>
        </w:rPr>
        <w:t>taktir</w:t>
      </w:r>
      <w:proofErr w:type="gramEnd"/>
      <w:r w:rsidRPr="002472CA">
        <w:rPr>
          <w:rFonts w:ascii="Roboto" w:hAnsi="Roboto"/>
          <w:color w:val="000000"/>
          <w:sz w:val="21"/>
          <w:szCs w:val="21"/>
        </w:rPr>
        <w:t xml:space="preserve"> de tertip komitesi tarafından turnuva dışı bırakılabilir.</w:t>
      </w:r>
    </w:p>
    <w:p w14:paraId="4FF5A179" w14:textId="3A5E08B6"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19-Turnuva sonunda dereceye girenler (ilk üç</w:t>
      </w:r>
      <w:r w:rsidR="00DC1F1B">
        <w:rPr>
          <w:rFonts w:ascii="Roboto" w:hAnsi="Roboto"/>
          <w:color w:val="000000"/>
          <w:sz w:val="21"/>
          <w:szCs w:val="21"/>
        </w:rPr>
        <w:t>)</w:t>
      </w:r>
      <w:r w:rsidR="00D161EE">
        <w:rPr>
          <w:rFonts w:ascii="Roboto" w:hAnsi="Roboto"/>
          <w:color w:val="000000"/>
          <w:sz w:val="21"/>
          <w:szCs w:val="21"/>
        </w:rPr>
        <w:t xml:space="preserve"> 19 Mayıs Gençlik ve Spor Bayramı Töreninde madalya </w:t>
      </w:r>
      <w:r w:rsidRPr="002472CA">
        <w:rPr>
          <w:rFonts w:ascii="Roboto" w:hAnsi="Roboto"/>
          <w:color w:val="000000"/>
          <w:sz w:val="21"/>
          <w:szCs w:val="21"/>
        </w:rPr>
        <w:t>ile ödüllendirilecektir.</w:t>
      </w:r>
    </w:p>
    <w:p w14:paraId="1D407FC4" w14:textId="243770AC" w:rsidR="00E9603B" w:rsidRPr="002472CA" w:rsidRDefault="00D161EE" w:rsidP="00E9603B">
      <w:pPr>
        <w:pStyle w:val="NormalWeb"/>
        <w:shd w:val="clear" w:color="auto" w:fill="FFFFFF"/>
        <w:spacing w:before="0" w:beforeAutospacing="0" w:after="0" w:afterAutospacing="0"/>
        <w:rPr>
          <w:rFonts w:ascii="Roboto" w:hAnsi="Roboto"/>
          <w:color w:val="000000"/>
          <w:sz w:val="21"/>
          <w:szCs w:val="21"/>
        </w:rPr>
      </w:pPr>
      <w:r>
        <w:rPr>
          <w:rFonts w:ascii="Roboto" w:hAnsi="Roboto"/>
          <w:color w:val="000000"/>
          <w:sz w:val="21"/>
          <w:szCs w:val="21"/>
        </w:rPr>
        <w:t>20-</w:t>
      </w:r>
      <w:r w:rsidR="009F6925">
        <w:rPr>
          <w:rFonts w:ascii="Roboto" w:hAnsi="Roboto"/>
          <w:color w:val="000000"/>
          <w:sz w:val="21"/>
          <w:szCs w:val="21"/>
        </w:rPr>
        <w:t xml:space="preserve"> </w:t>
      </w:r>
      <w:r>
        <w:rPr>
          <w:rFonts w:ascii="Roboto" w:hAnsi="Roboto"/>
          <w:color w:val="000000"/>
          <w:sz w:val="21"/>
          <w:szCs w:val="21"/>
        </w:rPr>
        <w:t>Katılım ücretsizdir.</w:t>
      </w:r>
    </w:p>
    <w:p w14:paraId="4E724FC1" w14:textId="7DEA2C5B"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21-</w:t>
      </w:r>
      <w:r w:rsidR="009F6925">
        <w:rPr>
          <w:rFonts w:ascii="Roboto" w:hAnsi="Roboto"/>
          <w:color w:val="000000"/>
          <w:sz w:val="21"/>
          <w:szCs w:val="21"/>
        </w:rPr>
        <w:t xml:space="preserve"> </w:t>
      </w:r>
      <w:r w:rsidRPr="002472CA">
        <w:rPr>
          <w:rFonts w:ascii="Roboto" w:hAnsi="Roboto"/>
          <w:color w:val="000000"/>
          <w:sz w:val="21"/>
          <w:szCs w:val="21"/>
        </w:rPr>
        <w:t xml:space="preserve">Başvurular </w:t>
      </w:r>
      <w:r w:rsidR="00D161EE">
        <w:rPr>
          <w:rFonts w:ascii="Roboto" w:hAnsi="Roboto"/>
          <w:color w:val="000000"/>
          <w:sz w:val="21"/>
          <w:szCs w:val="21"/>
        </w:rPr>
        <w:t xml:space="preserve">Azdavay Anadolu İmam Hatip Lisesi Müdürlüğüne bizzat </w:t>
      </w:r>
      <w:r w:rsidRPr="002472CA">
        <w:rPr>
          <w:rFonts w:ascii="Roboto" w:hAnsi="Roboto"/>
          <w:color w:val="000000"/>
          <w:sz w:val="21"/>
          <w:szCs w:val="21"/>
        </w:rPr>
        <w:t>yapılacaktır.</w:t>
      </w:r>
    </w:p>
    <w:p w14:paraId="19AC1A72" w14:textId="08810218"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2</w:t>
      </w:r>
      <w:r w:rsidR="00D161EE">
        <w:rPr>
          <w:rFonts w:ascii="Roboto" w:hAnsi="Roboto"/>
          <w:color w:val="000000"/>
          <w:sz w:val="21"/>
          <w:szCs w:val="21"/>
        </w:rPr>
        <w:t>2</w:t>
      </w:r>
      <w:r w:rsidRPr="002472CA">
        <w:rPr>
          <w:rFonts w:ascii="Roboto" w:hAnsi="Roboto"/>
          <w:color w:val="000000"/>
          <w:sz w:val="21"/>
          <w:szCs w:val="21"/>
        </w:rPr>
        <w:t>-</w:t>
      </w:r>
      <w:r w:rsidR="00D161EE" w:rsidRPr="00D161EE">
        <w:rPr>
          <w:sz w:val="21"/>
          <w:szCs w:val="21"/>
        </w:rPr>
        <w:t xml:space="preserve"> </w:t>
      </w:r>
      <w:r w:rsidR="00D161EE" w:rsidRPr="00AA4F49">
        <w:rPr>
          <w:sz w:val="21"/>
          <w:szCs w:val="21"/>
        </w:rPr>
        <w:t>Turnuvanın yürütülmesinden tertip komitesi sorumludur ve her türlü durum karşısında tertip komitesinin alacağı kararlar kesin olarak uygulanacaktır.</w:t>
      </w:r>
      <w:r w:rsidR="00D161EE" w:rsidRPr="00F53781">
        <w:rPr>
          <w:rFonts w:ascii="Roboto" w:hAnsi="Roboto"/>
          <w:color w:val="4F4F4F"/>
        </w:rPr>
        <w:t xml:space="preserve"> </w:t>
      </w:r>
      <w:r w:rsidR="00D161EE" w:rsidRPr="00F53781">
        <w:rPr>
          <w:sz w:val="21"/>
          <w:szCs w:val="21"/>
        </w:rPr>
        <w:t>Şartnamede bulunmayan ve daha sonra doğabilecek bütün konularda karar almaya yetkili Tertip Komitesidir.</w:t>
      </w:r>
      <w:r w:rsidR="00D161EE">
        <w:rPr>
          <w:sz w:val="21"/>
          <w:szCs w:val="21"/>
        </w:rPr>
        <w:t xml:space="preserve"> Herhangi bir olumsuzluk karşısında tertip komitesi sorumlu tutulamaz.</w:t>
      </w:r>
    </w:p>
    <w:p w14:paraId="7A7F3E8F" w14:textId="1BB48FE7" w:rsidR="00E9603B" w:rsidRPr="002472CA" w:rsidRDefault="00E9603B" w:rsidP="00E9603B">
      <w:pPr>
        <w:pStyle w:val="NormalWeb"/>
        <w:shd w:val="clear" w:color="auto" w:fill="FFFFFF"/>
        <w:spacing w:before="0" w:beforeAutospacing="0" w:after="0" w:afterAutospacing="0"/>
        <w:rPr>
          <w:rFonts w:ascii="Roboto" w:hAnsi="Roboto"/>
          <w:color w:val="000000"/>
          <w:sz w:val="21"/>
          <w:szCs w:val="21"/>
        </w:rPr>
      </w:pPr>
      <w:r w:rsidRPr="002472CA">
        <w:rPr>
          <w:rFonts w:ascii="Roboto" w:hAnsi="Roboto"/>
          <w:color w:val="000000"/>
          <w:sz w:val="21"/>
          <w:szCs w:val="21"/>
        </w:rPr>
        <w:t>2</w:t>
      </w:r>
      <w:r w:rsidR="00EC6BBC">
        <w:rPr>
          <w:rFonts w:ascii="Roboto" w:hAnsi="Roboto"/>
          <w:color w:val="000000"/>
          <w:sz w:val="21"/>
          <w:szCs w:val="21"/>
        </w:rPr>
        <w:t>3</w:t>
      </w:r>
      <w:r w:rsidRPr="002472CA">
        <w:rPr>
          <w:rFonts w:ascii="Roboto" w:hAnsi="Roboto"/>
          <w:color w:val="000000"/>
          <w:sz w:val="21"/>
          <w:szCs w:val="21"/>
        </w:rPr>
        <w:t>-</w:t>
      </w:r>
      <w:r w:rsidR="009F6925">
        <w:rPr>
          <w:rFonts w:ascii="Roboto" w:hAnsi="Roboto"/>
          <w:color w:val="000000"/>
          <w:sz w:val="21"/>
          <w:szCs w:val="21"/>
        </w:rPr>
        <w:t xml:space="preserve"> </w:t>
      </w:r>
      <w:r w:rsidRPr="002472CA">
        <w:rPr>
          <w:rFonts w:ascii="Roboto" w:hAnsi="Roboto"/>
          <w:color w:val="000000"/>
          <w:sz w:val="21"/>
          <w:szCs w:val="21"/>
        </w:rPr>
        <w:t>Turnuvaya katılan her oyuncu bu maddeleri okuyup kabul etmiş sayılır.</w:t>
      </w:r>
    </w:p>
    <w:p w14:paraId="0741A28E" w14:textId="5FCC5D1C" w:rsidR="002472CA" w:rsidRDefault="002472CA">
      <w:pPr>
        <w:rPr>
          <w:rFonts w:ascii="Roboto" w:hAnsi="Roboto"/>
        </w:rPr>
      </w:pPr>
      <w:r w:rsidRPr="002472CA">
        <w:rPr>
          <w:rFonts w:ascii="Roboto" w:hAnsi="Roboto"/>
        </w:rPr>
        <w:t>2</w:t>
      </w:r>
      <w:r w:rsidR="00EC6BBC">
        <w:rPr>
          <w:rFonts w:ascii="Roboto" w:hAnsi="Roboto"/>
        </w:rPr>
        <w:t>4</w:t>
      </w:r>
      <w:r w:rsidRPr="002472CA">
        <w:rPr>
          <w:rFonts w:ascii="Roboto" w:hAnsi="Roboto"/>
        </w:rPr>
        <w:t xml:space="preserve">- </w:t>
      </w:r>
      <w:r w:rsidR="009F6925" w:rsidRPr="009F6925">
        <w:rPr>
          <w:rFonts w:ascii="Times New Roman" w:eastAsia="Times New Roman" w:hAnsi="Times New Roman" w:cs="Times New Roman"/>
          <w:sz w:val="21"/>
          <w:szCs w:val="21"/>
          <w:lang w:eastAsia="tr-TR"/>
        </w:rPr>
        <w:t>Turnuvaların öncesinde ve sonrasında çekilen video ve fotoğraflar ile ilgili telif hakkı istenmeyecektir. Yarışmaya katılım sağlayan yarışmacılar Açık Rıza Onayı vermiş olarak kabul edilecektir.</w:t>
      </w:r>
    </w:p>
    <w:p w14:paraId="011CFB47" w14:textId="77777777" w:rsidR="004B0FB9" w:rsidRDefault="004B0FB9" w:rsidP="004B0FB9">
      <w:pPr>
        <w:jc w:val="center"/>
        <w:rPr>
          <w:rFonts w:ascii="Roboto" w:hAnsi="Roboto"/>
          <w:sz w:val="21"/>
          <w:szCs w:val="21"/>
        </w:rPr>
      </w:pPr>
      <w:r w:rsidRPr="004C1F54">
        <w:rPr>
          <w:rFonts w:ascii="Roboto" w:hAnsi="Roboto"/>
          <w:b/>
          <w:bCs/>
          <w:sz w:val="21"/>
          <w:szCs w:val="21"/>
        </w:rPr>
        <w:t>Katılan tüm takımlara başarılar dileriz</w:t>
      </w:r>
      <w:r w:rsidRPr="004C1F54">
        <w:rPr>
          <w:rFonts w:ascii="Roboto" w:hAnsi="Roboto"/>
          <w:sz w:val="21"/>
          <w:szCs w:val="21"/>
        </w:rPr>
        <w:t>.</w:t>
      </w:r>
    </w:p>
    <w:p w14:paraId="790159AC" w14:textId="77777777" w:rsidR="009F6925" w:rsidRPr="004C1F54" w:rsidRDefault="009F6925" w:rsidP="004B0FB9">
      <w:pPr>
        <w:jc w:val="center"/>
        <w:rPr>
          <w:rFonts w:ascii="Roboto" w:hAnsi="Roboto"/>
          <w:sz w:val="21"/>
          <w:szCs w:val="21"/>
        </w:rPr>
      </w:pPr>
    </w:p>
    <w:p w14:paraId="4FE08286" w14:textId="77777777" w:rsidR="004B0FB9" w:rsidRPr="00AA4F49" w:rsidRDefault="004B0FB9" w:rsidP="004B0FB9">
      <w:pPr>
        <w:rPr>
          <w:b/>
          <w:bCs/>
          <w:sz w:val="21"/>
          <w:szCs w:val="21"/>
        </w:rPr>
      </w:pPr>
      <w:r w:rsidRPr="00AA4F49">
        <w:rPr>
          <w:b/>
          <w:bCs/>
          <w:sz w:val="21"/>
          <w:szCs w:val="21"/>
        </w:rPr>
        <w:t xml:space="preserve">Tertip Komitesi </w:t>
      </w:r>
    </w:p>
    <w:p w14:paraId="72FC1D34" w14:textId="77777777" w:rsidR="004B0FB9" w:rsidRDefault="004B0FB9" w:rsidP="004B0FB9">
      <w:pPr>
        <w:pStyle w:val="AralkYok"/>
      </w:pPr>
      <w:r>
        <w:t xml:space="preserve">          </w:t>
      </w:r>
      <w:r w:rsidRPr="00AA4F49">
        <w:t xml:space="preserve">Hulusi ÇİFCİ  </w:t>
      </w:r>
      <w:r>
        <w:tab/>
      </w:r>
      <w:r w:rsidRPr="00AA4F49">
        <w:t xml:space="preserve">   </w:t>
      </w:r>
      <w:r>
        <w:tab/>
      </w:r>
      <w:r w:rsidRPr="00AA4F49">
        <w:t xml:space="preserve"> </w:t>
      </w:r>
      <w:r>
        <w:t xml:space="preserve">    </w:t>
      </w:r>
      <w:r w:rsidRPr="00AA4F49">
        <w:t xml:space="preserve">Özlem GÜRSEVİNÇ       </w:t>
      </w:r>
      <w:r>
        <w:tab/>
      </w:r>
      <w:r>
        <w:tab/>
        <w:t xml:space="preserve"> </w:t>
      </w:r>
      <w:r w:rsidRPr="00AA4F49">
        <w:t>Erdoğan HOTAN</w:t>
      </w:r>
      <w:r>
        <w:t xml:space="preserve"> </w:t>
      </w:r>
      <w:r>
        <w:tab/>
      </w:r>
      <w:r>
        <w:tab/>
        <w:t xml:space="preserve">     İsa IŞIK</w:t>
      </w:r>
    </w:p>
    <w:p w14:paraId="4CF946FB" w14:textId="77777777" w:rsidR="004B0FB9" w:rsidRPr="00AA4F49" w:rsidRDefault="004B0FB9" w:rsidP="004B0FB9">
      <w:pPr>
        <w:pStyle w:val="AralkYok"/>
        <w:rPr>
          <w:sz w:val="21"/>
          <w:szCs w:val="21"/>
        </w:rPr>
      </w:pPr>
      <w:r>
        <w:t xml:space="preserve">Beden Eğitimi Öğretmeni </w:t>
      </w:r>
      <w:r>
        <w:tab/>
        <w:t>Beden Eğitimi Öğretmeni</w:t>
      </w:r>
      <w:r>
        <w:tab/>
      </w:r>
      <w:r>
        <w:tab/>
        <w:t>Müdür Yardımcısı</w:t>
      </w:r>
      <w:r>
        <w:tab/>
      </w:r>
      <w:r>
        <w:tab/>
        <w:t>Okul Müdürü</w:t>
      </w:r>
    </w:p>
    <w:p w14:paraId="7DF30085" w14:textId="6C84E176" w:rsidR="0079521F" w:rsidRPr="002472CA" w:rsidRDefault="0079521F" w:rsidP="004B0FB9">
      <w:pPr>
        <w:rPr>
          <w:rFonts w:ascii="Roboto" w:hAnsi="Roboto"/>
        </w:rPr>
      </w:pPr>
    </w:p>
    <w:p w14:paraId="25782795" w14:textId="24E873C5" w:rsidR="0079521F" w:rsidRPr="002472CA" w:rsidRDefault="0079521F">
      <w:pPr>
        <w:rPr>
          <w:rFonts w:ascii="Roboto" w:hAnsi="Roboto"/>
        </w:rPr>
      </w:pPr>
    </w:p>
    <w:sectPr w:rsidR="0079521F" w:rsidRPr="002472CA" w:rsidSect="004B0FB9">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456"/>
    <w:multiLevelType w:val="hybridMultilevel"/>
    <w:tmpl w:val="1850F5C2"/>
    <w:lvl w:ilvl="0" w:tplc="CAAE21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26463B"/>
    <w:multiLevelType w:val="hybridMultilevel"/>
    <w:tmpl w:val="CE729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24"/>
    <w:rsid w:val="002472CA"/>
    <w:rsid w:val="0042582C"/>
    <w:rsid w:val="004B0FB9"/>
    <w:rsid w:val="005022C7"/>
    <w:rsid w:val="00585394"/>
    <w:rsid w:val="006A0C67"/>
    <w:rsid w:val="00716071"/>
    <w:rsid w:val="0079521F"/>
    <w:rsid w:val="00857608"/>
    <w:rsid w:val="009F6925"/>
    <w:rsid w:val="00A70AE3"/>
    <w:rsid w:val="00AF6AAB"/>
    <w:rsid w:val="00B20FCD"/>
    <w:rsid w:val="00BC4D24"/>
    <w:rsid w:val="00D161EE"/>
    <w:rsid w:val="00DC1F1B"/>
    <w:rsid w:val="00E9603B"/>
    <w:rsid w:val="00EC6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60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603B"/>
    <w:rPr>
      <w:b/>
      <w:bCs/>
    </w:rPr>
  </w:style>
  <w:style w:type="table" w:styleId="TabloKlavuzu">
    <w:name w:val="Table Grid"/>
    <w:basedOn w:val="NormalTablo"/>
    <w:uiPriority w:val="39"/>
    <w:rsid w:val="00247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B0F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60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603B"/>
    <w:rPr>
      <w:b/>
      <w:bCs/>
    </w:rPr>
  </w:style>
  <w:style w:type="table" w:styleId="TabloKlavuzu">
    <w:name w:val="Table Grid"/>
    <w:basedOn w:val="NormalTablo"/>
    <w:uiPriority w:val="39"/>
    <w:rsid w:val="00247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B0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Nur KOTBAŞ</dc:creator>
  <cp:keywords/>
  <dc:description/>
  <cp:lastModifiedBy>hp</cp:lastModifiedBy>
  <cp:revision>4</cp:revision>
  <dcterms:created xsi:type="dcterms:W3CDTF">2022-04-17T18:20:00Z</dcterms:created>
  <dcterms:modified xsi:type="dcterms:W3CDTF">2022-04-28T06:58:00Z</dcterms:modified>
</cp:coreProperties>
</file>